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1" w:rsidRPr="002F1AA1" w:rsidRDefault="002F1AA1" w:rsidP="002F1AA1">
      <w:pPr>
        <w:ind w:left="360"/>
        <w:rPr>
          <w:b/>
        </w:rPr>
      </w:pPr>
      <w:r>
        <w:rPr>
          <w:b/>
        </w:rPr>
        <w:t>Chemical R</w:t>
      </w:r>
      <w:r w:rsidRPr="002F1AA1">
        <w:rPr>
          <w:b/>
        </w:rPr>
        <w:t>eactions</w:t>
      </w:r>
      <w:r>
        <w:rPr>
          <w:b/>
        </w:rPr>
        <w:t xml:space="preserve"> R</w:t>
      </w:r>
      <w:r w:rsidRPr="002F1AA1">
        <w:rPr>
          <w:b/>
        </w:rPr>
        <w:t xml:space="preserve">eview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</w:t>
      </w:r>
    </w:p>
    <w:p w:rsidR="002F1AA1" w:rsidRDefault="002F1AA1" w:rsidP="002F1AA1">
      <w:pPr>
        <w:ind w:left="360"/>
        <w:rPr>
          <w:b/>
          <w:u w:val="single"/>
        </w:rPr>
      </w:pPr>
    </w:p>
    <w:p w:rsidR="002F1AA1" w:rsidRDefault="002F1AA1" w:rsidP="002F1AA1">
      <w:pPr>
        <w:ind w:left="360"/>
        <w:rPr>
          <w:b/>
          <w:u w:val="single"/>
        </w:rPr>
      </w:pPr>
    </w:p>
    <w:p w:rsidR="002F1AA1" w:rsidRDefault="002F1AA1" w:rsidP="002F1AA1">
      <w:pPr>
        <w:numPr>
          <w:ilvl w:val="2"/>
          <w:numId w:val="1"/>
        </w:numPr>
        <w:tabs>
          <w:tab w:val="clear" w:pos="2340"/>
          <w:tab w:val="num" w:pos="720"/>
        </w:tabs>
        <w:ind w:left="720"/>
      </w:pPr>
      <w:r>
        <w:t xml:space="preserve">Identify the reaction type and balance the equation for each of the following: </w:t>
      </w:r>
    </w:p>
    <w:p w:rsidR="002F1AA1" w:rsidRDefault="002F1AA1" w:rsidP="002F1AA1">
      <w:pPr>
        <w:tabs>
          <w:tab w:val="num" w:pos="720"/>
        </w:tabs>
        <w:ind w:left="720"/>
      </w:pPr>
    </w:p>
    <w:p w:rsidR="002F1AA1" w:rsidRDefault="002F1AA1" w:rsidP="002F1AA1">
      <w:pPr>
        <w:spacing w:line="360" w:lineRule="auto"/>
        <w:ind w:firstLine="720"/>
      </w:pPr>
      <w:r>
        <w:t xml:space="preserve">a)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Li + </w:t>
      </w:r>
      <w:r>
        <w:rPr>
          <w:u w:val="single"/>
        </w:rPr>
        <w:tab/>
      </w:r>
      <w:r>
        <w:rPr>
          <w:u w:val="single"/>
        </w:rPr>
        <w:tab/>
      </w:r>
      <w:r>
        <w:t>AlCl</w:t>
      </w:r>
      <w:r w:rsidRPr="00E6410D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LiCl</w:t>
      </w:r>
      <w:proofErr w:type="spellEnd"/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</w:p>
    <w:p w:rsidR="002F1AA1" w:rsidRDefault="002F1AA1" w:rsidP="002F1AA1">
      <w:pPr>
        <w:spacing w:line="360" w:lineRule="auto"/>
        <w:ind w:firstLine="720"/>
      </w:pPr>
      <w:r>
        <w:t xml:space="preserve">b) </w:t>
      </w:r>
      <w:r>
        <w:rPr>
          <w:u w:val="single"/>
        </w:rPr>
        <w:tab/>
      </w:r>
      <w:r>
        <w:rPr>
          <w:u w:val="single"/>
        </w:rPr>
        <w:tab/>
      </w:r>
      <w:r>
        <w:t>C</w:t>
      </w:r>
      <w:r w:rsidRPr="00E6410D">
        <w:rPr>
          <w:vertAlign w:val="subscript"/>
        </w:rPr>
        <w:t>2</w:t>
      </w:r>
      <w:r>
        <w:t>H</w:t>
      </w:r>
      <w:r w:rsidRPr="00E6410D">
        <w:rPr>
          <w:vertAlign w:val="subscript"/>
        </w:rPr>
        <w:t>6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O</w:t>
      </w:r>
      <w:r w:rsidRPr="00E6410D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</w:t>
      </w:r>
      <w:r w:rsidRPr="00E6410D">
        <w:rPr>
          <w:vertAlign w:val="subscript"/>
        </w:rPr>
        <w:t>2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2</w:t>
      </w:r>
      <w:r>
        <w:t xml:space="preserve">O </w:t>
      </w:r>
    </w:p>
    <w:p w:rsidR="002F1AA1" w:rsidRDefault="002F1AA1" w:rsidP="002F1AA1">
      <w:pPr>
        <w:spacing w:line="360" w:lineRule="auto"/>
        <w:ind w:firstLine="720"/>
      </w:pPr>
      <w:r>
        <w:t xml:space="preserve">c) </w:t>
      </w:r>
      <w:r>
        <w:rPr>
          <w:u w:val="single"/>
        </w:rPr>
        <w:tab/>
      </w:r>
      <w:r>
        <w:rPr>
          <w:u w:val="single"/>
        </w:rPr>
        <w:tab/>
      </w:r>
      <w:r>
        <w:t>NH</w:t>
      </w:r>
      <w:r w:rsidRPr="00E6410D">
        <w:rPr>
          <w:vertAlign w:val="subscript"/>
        </w:rPr>
        <w:t>4</w:t>
      </w:r>
      <w:r>
        <w:t xml:space="preserve">OH 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3</w:t>
      </w:r>
      <w:r>
        <w:t>PO</w:t>
      </w:r>
      <w:r w:rsidRPr="00E6410D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(NH</w:t>
      </w:r>
      <w:r w:rsidRPr="00E6410D">
        <w:rPr>
          <w:vertAlign w:val="subscript"/>
        </w:rPr>
        <w:t>4</w:t>
      </w:r>
      <w:r>
        <w:t>)</w:t>
      </w:r>
      <w:r w:rsidRPr="00E6410D">
        <w:rPr>
          <w:vertAlign w:val="subscript"/>
        </w:rPr>
        <w:t>3</w:t>
      </w:r>
      <w:r>
        <w:t>PO</w:t>
      </w:r>
      <w:r w:rsidRPr="00E6410D">
        <w:rPr>
          <w:vertAlign w:val="subscript"/>
        </w:rPr>
        <w:t>4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2</w:t>
      </w:r>
      <w:r>
        <w:t xml:space="preserve">O </w:t>
      </w:r>
    </w:p>
    <w:p w:rsidR="002F1AA1" w:rsidRDefault="002F1AA1" w:rsidP="002F1AA1">
      <w:pPr>
        <w:spacing w:line="360" w:lineRule="auto"/>
        <w:ind w:firstLine="720"/>
      </w:pPr>
      <w:r w:rsidRPr="002F1AA1">
        <w:t>d)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Rb</w:t>
      </w:r>
      <w:proofErr w:type="spellEnd"/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Rb</w:t>
      </w:r>
      <w:r w:rsidRPr="00E6410D">
        <w:rPr>
          <w:vertAlign w:val="subscript"/>
        </w:rPr>
        <w:t>3</w:t>
      </w:r>
      <w:r>
        <w:t xml:space="preserve">P </w:t>
      </w:r>
    </w:p>
    <w:p w:rsidR="002F1AA1" w:rsidRDefault="002F1AA1" w:rsidP="002F1AA1">
      <w:pPr>
        <w:spacing w:line="360" w:lineRule="auto"/>
        <w:ind w:firstLine="720"/>
        <w:jc w:val="both"/>
      </w:pPr>
      <w:r>
        <w:t xml:space="preserve">e) </w:t>
      </w:r>
      <w:r>
        <w:rPr>
          <w:u w:val="single"/>
        </w:rPr>
        <w:tab/>
      </w:r>
      <w:r>
        <w:rPr>
          <w:u w:val="single"/>
        </w:rPr>
        <w:tab/>
      </w:r>
      <w:r>
        <w:t>CH</w:t>
      </w:r>
      <w:r w:rsidRPr="00E6410D">
        <w:rPr>
          <w:vertAlign w:val="subscript"/>
        </w:rPr>
        <w:t>4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O</w:t>
      </w:r>
      <w:r w:rsidRPr="00E6410D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</w:t>
      </w:r>
      <w:r w:rsidRPr="00E6410D">
        <w:rPr>
          <w:vertAlign w:val="subscript"/>
        </w:rPr>
        <w:t>2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2</w:t>
      </w:r>
      <w:r>
        <w:t xml:space="preserve">O </w:t>
      </w:r>
    </w:p>
    <w:p w:rsidR="002F1AA1" w:rsidRDefault="002F1AA1" w:rsidP="002F1AA1">
      <w:pPr>
        <w:spacing w:line="360" w:lineRule="auto"/>
        <w:ind w:firstLine="720"/>
      </w:pPr>
      <w:r>
        <w:t xml:space="preserve">f)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Al(</w:t>
      </w:r>
      <w:proofErr w:type="gramEnd"/>
      <w:r>
        <w:t>OH)</w:t>
      </w:r>
      <w:r w:rsidRPr="00E6410D">
        <w:rPr>
          <w:vertAlign w:val="subscript"/>
        </w:rPr>
        <w:t xml:space="preserve">3 </w:t>
      </w:r>
      <w:r>
        <w:t xml:space="preserve">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2</w:t>
      </w:r>
      <w:r>
        <w:t>SO</w:t>
      </w:r>
      <w:r w:rsidRPr="00E6410D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 w:rsidRPr="00E6410D">
        <w:rPr>
          <w:vertAlign w:val="subscript"/>
        </w:rPr>
        <w:t>2</w:t>
      </w:r>
      <w:r>
        <w:t>(SO</w:t>
      </w:r>
      <w:r w:rsidRPr="00E6410D">
        <w:rPr>
          <w:vertAlign w:val="subscript"/>
        </w:rPr>
        <w:t>4</w:t>
      </w:r>
      <w:r>
        <w:t>)</w:t>
      </w:r>
      <w:r w:rsidRPr="00E6410D">
        <w:rPr>
          <w:vertAlign w:val="subscript"/>
        </w:rPr>
        <w:t>3</w:t>
      </w:r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 w:rsidRPr="00E6410D">
        <w:rPr>
          <w:vertAlign w:val="subscript"/>
        </w:rPr>
        <w:t>2</w:t>
      </w:r>
      <w:r>
        <w:t xml:space="preserve">O </w:t>
      </w:r>
    </w:p>
    <w:p w:rsidR="002F1AA1" w:rsidRDefault="002F1AA1" w:rsidP="002F1AA1">
      <w:pPr>
        <w:spacing w:line="360" w:lineRule="auto"/>
        <w:ind w:firstLine="720"/>
      </w:pPr>
      <w:r>
        <w:t xml:space="preserve">g)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 + </w:t>
      </w:r>
      <w:r>
        <w:rPr>
          <w:u w:val="single"/>
        </w:rPr>
        <w:tab/>
      </w:r>
      <w:r>
        <w:rPr>
          <w:u w:val="single"/>
        </w:rPr>
        <w:tab/>
      </w:r>
      <w:r>
        <w:t>Cl</w:t>
      </w:r>
      <w:r w:rsidRPr="00E6410D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NaCl</w:t>
      </w:r>
      <w:proofErr w:type="spellEnd"/>
      <w:r>
        <w:t xml:space="preserve"> </w:t>
      </w:r>
    </w:p>
    <w:p w:rsidR="002F1AA1" w:rsidRDefault="002F1AA1" w:rsidP="002F1AA1">
      <w:pPr>
        <w:spacing w:line="360" w:lineRule="auto"/>
        <w:ind w:firstLine="720"/>
        <w:rPr>
          <w:vertAlign w:val="subscript"/>
        </w:rPr>
      </w:pPr>
      <w:r>
        <w:t xml:space="preserve">h) </w:t>
      </w:r>
      <w:r>
        <w:rPr>
          <w:u w:val="single"/>
        </w:rPr>
        <w:tab/>
      </w:r>
      <w:r>
        <w:rPr>
          <w:u w:val="single"/>
        </w:rPr>
        <w:tab/>
      </w:r>
      <w:r>
        <w:t>Rb</w:t>
      </w:r>
      <w:r w:rsidRPr="00E6410D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Rb</w:t>
      </w:r>
      <w:proofErr w:type="spellEnd"/>
      <w:r>
        <w:t xml:space="preserve"> + </w:t>
      </w:r>
      <w:r>
        <w:rPr>
          <w:u w:val="single"/>
        </w:rPr>
        <w:tab/>
      </w:r>
      <w:r>
        <w:rPr>
          <w:u w:val="single"/>
        </w:rPr>
        <w:tab/>
      </w:r>
      <w:r>
        <w:t>S</w:t>
      </w:r>
      <w:r w:rsidRPr="00E6410D">
        <w:rPr>
          <w:vertAlign w:val="subscript"/>
        </w:rPr>
        <w:t>8</w:t>
      </w:r>
    </w:p>
    <w:p w:rsidR="002F1AA1" w:rsidRDefault="002F1AA1" w:rsidP="002F1AA1">
      <w:pPr>
        <w:ind w:firstLine="720"/>
        <w:rPr>
          <w:vertAlign w:val="subscript"/>
        </w:rPr>
      </w:pPr>
    </w:p>
    <w:p w:rsidR="002F1AA1" w:rsidRDefault="002F1AA1" w:rsidP="002F1AA1">
      <w:pPr>
        <w:ind w:firstLine="720"/>
        <w:rPr>
          <w:vertAlign w:val="subscript"/>
        </w:rPr>
      </w:pPr>
    </w:p>
    <w:p w:rsidR="002F1AA1" w:rsidRDefault="002F1AA1" w:rsidP="002F1AA1">
      <w:pPr>
        <w:tabs>
          <w:tab w:val="left" w:pos="360"/>
        </w:tabs>
        <w:rPr>
          <w:u w:val="single"/>
        </w:rPr>
      </w:pPr>
      <w:r>
        <w:tab/>
        <w:t>2. Substances that speed up reactions without being permanently changed are called: ___________</w:t>
      </w:r>
    </w:p>
    <w:p w:rsidR="002F1AA1" w:rsidRDefault="002F1AA1" w:rsidP="002F1AA1">
      <w:pPr>
        <w:tabs>
          <w:tab w:val="left" w:pos="360"/>
        </w:tabs>
      </w:pPr>
      <w:r>
        <w:tab/>
      </w:r>
    </w:p>
    <w:p w:rsidR="002F1AA1" w:rsidRDefault="002F1AA1" w:rsidP="002F1AA1">
      <w:pPr>
        <w:tabs>
          <w:tab w:val="left" w:pos="360"/>
        </w:tabs>
      </w:pPr>
      <w:r>
        <w:tab/>
        <w:t xml:space="preserve">3. In the equation below, label the subscripts and coefficients. </w:t>
      </w:r>
    </w:p>
    <w:p w:rsidR="002F1AA1" w:rsidRDefault="002F1AA1" w:rsidP="002F1AA1">
      <w:pPr>
        <w:tabs>
          <w:tab w:val="left" w:pos="360"/>
        </w:tabs>
      </w:pPr>
      <w:r>
        <w:tab/>
      </w:r>
      <w:r>
        <w:tab/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+ 3H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2NH</w:t>
      </w:r>
      <w:r>
        <w:rPr>
          <w:vertAlign w:val="subscript"/>
        </w:rPr>
        <w:t>3</w:t>
      </w:r>
      <w:r>
        <w:t>(g)</w:t>
      </w:r>
    </w:p>
    <w:p w:rsidR="002F1AA1" w:rsidRDefault="002F1AA1" w:rsidP="002F1AA1">
      <w:pPr>
        <w:tabs>
          <w:tab w:val="left" w:pos="360"/>
        </w:tabs>
      </w:pPr>
      <w:r>
        <w:tab/>
      </w:r>
      <w:r>
        <w:tab/>
      </w:r>
    </w:p>
    <w:p w:rsidR="002F1AA1" w:rsidRDefault="002F1AA1" w:rsidP="002F1AA1">
      <w:pPr>
        <w:tabs>
          <w:tab w:val="left" w:pos="360"/>
        </w:tabs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>In the reaction from question 6, which substances are the reactants?</w:t>
      </w:r>
    </w:p>
    <w:p w:rsidR="002F1AA1" w:rsidRDefault="002F1AA1" w:rsidP="002F1AA1">
      <w:pPr>
        <w:tabs>
          <w:tab w:val="left" w:pos="360"/>
        </w:tabs>
        <w:ind w:left="720"/>
      </w:pPr>
    </w:p>
    <w:p w:rsidR="002F1AA1" w:rsidRPr="00A671D2" w:rsidRDefault="002F1AA1" w:rsidP="002F1AA1">
      <w:pPr>
        <w:tabs>
          <w:tab w:val="left" w:pos="360"/>
        </w:tabs>
        <w:ind w:left="720"/>
        <w:rPr>
          <w:sz w:val="8"/>
          <w:szCs w:val="8"/>
        </w:rPr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In the reaction from question 6, which substances are the products? </w:t>
      </w:r>
    </w:p>
    <w:p w:rsidR="002F1AA1" w:rsidRDefault="002F1AA1" w:rsidP="002F1AA1">
      <w:pPr>
        <w:pStyle w:val="ListParagraph"/>
      </w:pPr>
    </w:p>
    <w:p w:rsidR="002F1AA1" w:rsidRPr="00A671D2" w:rsidRDefault="002F1AA1" w:rsidP="002F1AA1">
      <w:pPr>
        <w:tabs>
          <w:tab w:val="left" w:pos="360"/>
        </w:tabs>
        <w:ind w:left="720"/>
        <w:rPr>
          <w:sz w:val="10"/>
          <w:szCs w:val="10"/>
        </w:rPr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In the equation from question 6, list the each element and how many of each element </w:t>
      </w:r>
      <w:proofErr w:type="gramStart"/>
      <w:r>
        <w:t>are</w:t>
      </w:r>
      <w:proofErr w:type="gramEnd"/>
      <w:r>
        <w:t xml:space="preserve"> present on the reactant side. </w:t>
      </w:r>
    </w:p>
    <w:p w:rsidR="002F1AA1" w:rsidRDefault="002F1AA1" w:rsidP="002F1AA1">
      <w:pPr>
        <w:tabs>
          <w:tab w:val="left" w:pos="360"/>
        </w:tabs>
        <w:ind w:left="720"/>
      </w:pPr>
    </w:p>
    <w:p w:rsidR="002F1AA1" w:rsidRPr="00A671D2" w:rsidRDefault="002F1AA1" w:rsidP="002F1AA1">
      <w:pPr>
        <w:tabs>
          <w:tab w:val="left" w:pos="360"/>
        </w:tabs>
        <w:ind w:left="720"/>
        <w:rPr>
          <w:sz w:val="8"/>
          <w:szCs w:val="8"/>
        </w:rPr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In the equation from question 6, name each substance and tell the state of matter for each substance. </w:t>
      </w:r>
    </w:p>
    <w:p w:rsidR="002F1AA1" w:rsidRDefault="002F1AA1" w:rsidP="002F1AA1">
      <w:pPr>
        <w:tabs>
          <w:tab w:val="left" w:pos="360"/>
        </w:tabs>
      </w:pPr>
    </w:p>
    <w:p w:rsidR="002F1AA1" w:rsidRDefault="002F1AA1" w:rsidP="002F1AA1">
      <w:pPr>
        <w:tabs>
          <w:tab w:val="left" w:pos="360"/>
        </w:tabs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For each of the following figures, tell whether the reaction is synthesis, decomposition, single displacement, or double displacement: </w:t>
      </w:r>
    </w:p>
    <w:p w:rsidR="002F1AA1" w:rsidRPr="001A484C" w:rsidRDefault="002F1AA1" w:rsidP="002F1AA1">
      <w:pPr>
        <w:numPr>
          <w:ilvl w:val="1"/>
          <w:numId w:val="2"/>
        </w:numPr>
        <w:tabs>
          <w:tab w:val="left" w:pos="360"/>
        </w:tabs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757680" cy="257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A1" w:rsidRPr="001A484C" w:rsidRDefault="002F1AA1" w:rsidP="002F1AA1">
      <w:pPr>
        <w:numPr>
          <w:ilvl w:val="1"/>
          <w:numId w:val="2"/>
        </w:numPr>
        <w:tabs>
          <w:tab w:val="left" w:pos="360"/>
        </w:tabs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575560" cy="2895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A1" w:rsidRPr="001A484C" w:rsidRDefault="002F1AA1" w:rsidP="002F1AA1">
      <w:pPr>
        <w:numPr>
          <w:ilvl w:val="1"/>
          <w:numId w:val="2"/>
        </w:numPr>
        <w:tabs>
          <w:tab w:val="left" w:pos="360"/>
        </w:tabs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002790" cy="5283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032760" cy="2768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D2" w:rsidRPr="001A484C" w:rsidRDefault="00A671D2" w:rsidP="00A671D2">
      <w:pPr>
        <w:tabs>
          <w:tab w:val="left" w:pos="360"/>
        </w:tabs>
        <w:ind w:left="1440"/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>How are synthesis and decomposition reactions related?</w:t>
      </w:r>
    </w:p>
    <w:p w:rsidR="002F1AA1" w:rsidRDefault="002F1AA1" w:rsidP="002F1AA1">
      <w:pPr>
        <w:tabs>
          <w:tab w:val="left" w:pos="360"/>
        </w:tabs>
        <w:ind w:left="720"/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>What is a precipitate?</w:t>
      </w: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lastRenderedPageBreak/>
        <w:t xml:space="preserve">Define and provide an example of each: </w:t>
      </w: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t>Exothermic</w:t>
      </w:r>
    </w:p>
    <w:p w:rsidR="002F1AA1" w:rsidRDefault="002F1AA1" w:rsidP="002F1AA1">
      <w:pPr>
        <w:tabs>
          <w:tab w:val="left" w:pos="360"/>
        </w:tabs>
        <w:ind w:left="1080"/>
      </w:pP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t>Endothermic</w:t>
      </w:r>
    </w:p>
    <w:p w:rsidR="002F1AA1" w:rsidRDefault="002F1AA1" w:rsidP="002F1AA1">
      <w:pPr>
        <w:tabs>
          <w:tab w:val="left" w:pos="360"/>
        </w:tabs>
      </w:pPr>
    </w:p>
    <w:p w:rsidR="002F1AA1" w:rsidRP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Identify the precipitate in this reaction: </w:t>
      </w:r>
      <w:proofErr w:type="spellStart"/>
      <w:r>
        <w:rPr>
          <w:color w:val="000000"/>
          <w:sz w:val="22"/>
          <w:szCs w:val="22"/>
        </w:rPr>
        <w:t>Pb</w:t>
      </w:r>
      <w:proofErr w:type="spellEnd"/>
      <w:r>
        <w:rPr>
          <w:color w:val="000000"/>
          <w:sz w:val="22"/>
          <w:szCs w:val="22"/>
        </w:rPr>
        <w:t>(NO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</w:rPr>
        <w:t>2</w:t>
      </w:r>
      <w:r w:rsidRPr="001A484C">
        <w:rPr>
          <w:color w:val="000000"/>
          <w:sz w:val="22"/>
          <w:szCs w:val="22"/>
        </w:rPr>
        <w:t>(</w:t>
      </w:r>
      <w:proofErr w:type="spellStart"/>
      <w:r w:rsidRPr="001A484C">
        <w:rPr>
          <w:color w:val="000000"/>
          <w:sz w:val="22"/>
          <w:szCs w:val="22"/>
        </w:rPr>
        <w:t>aq</w:t>
      </w:r>
      <w:proofErr w:type="spellEnd"/>
      <w:r w:rsidRPr="001A484C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+ 2KI (</w:t>
      </w:r>
      <w:proofErr w:type="spellStart"/>
      <w:r>
        <w:rPr>
          <w:color w:val="000000"/>
          <w:sz w:val="22"/>
          <w:szCs w:val="22"/>
        </w:rPr>
        <w:t>aq</w:t>
      </w:r>
      <w:proofErr w:type="spellEnd"/>
      <w:r>
        <w:rPr>
          <w:color w:val="000000"/>
          <w:sz w:val="22"/>
          <w:szCs w:val="22"/>
        </w:rPr>
        <w:t>)</w:t>
      </w:r>
      <w:r>
        <w:rPr>
          <w:rFonts w:ascii="Symbol" w:hAnsi="Symbol" w:cs="Symbol"/>
          <w:color w:val="000000"/>
          <w:sz w:val="22"/>
          <w:szCs w:val="22"/>
        </w:rPr>
        <w:t></w:t>
      </w:r>
      <w:r>
        <w:rPr>
          <w:color w:val="000000"/>
          <w:sz w:val="22"/>
          <w:szCs w:val="22"/>
        </w:rPr>
        <w:t xml:space="preserve"> PbI</w:t>
      </w:r>
      <w:r>
        <w:rPr>
          <w:color w:val="000000"/>
          <w:sz w:val="22"/>
          <w:szCs w:val="22"/>
          <w:vertAlign w:val="subscript"/>
        </w:rPr>
        <w:t>2</w:t>
      </w:r>
      <w:r w:rsidRPr="001A484C">
        <w:rPr>
          <w:color w:val="000000"/>
          <w:sz w:val="22"/>
          <w:szCs w:val="22"/>
        </w:rPr>
        <w:t>(s)</w:t>
      </w:r>
      <w:r>
        <w:rPr>
          <w:color w:val="000000"/>
          <w:sz w:val="22"/>
          <w:szCs w:val="22"/>
        </w:rPr>
        <w:t xml:space="preserve"> + 2KNO</w:t>
      </w:r>
      <w:r>
        <w:rPr>
          <w:color w:val="000000"/>
          <w:sz w:val="22"/>
          <w:szCs w:val="22"/>
          <w:vertAlign w:val="subscript"/>
        </w:rPr>
        <w:t>3</w:t>
      </w:r>
      <w:r w:rsidRPr="001A484C">
        <w:rPr>
          <w:color w:val="000000"/>
          <w:sz w:val="22"/>
          <w:szCs w:val="22"/>
        </w:rPr>
        <w:t>(</w:t>
      </w:r>
      <w:proofErr w:type="spellStart"/>
      <w:r w:rsidRPr="001A484C">
        <w:rPr>
          <w:color w:val="000000"/>
          <w:sz w:val="22"/>
          <w:szCs w:val="22"/>
        </w:rPr>
        <w:t>aq</w:t>
      </w:r>
      <w:proofErr w:type="spellEnd"/>
      <w:r w:rsidRPr="001A484C">
        <w:rPr>
          <w:color w:val="000000"/>
          <w:sz w:val="22"/>
          <w:szCs w:val="22"/>
        </w:rPr>
        <w:t>)</w:t>
      </w:r>
    </w:p>
    <w:p w:rsidR="002F1AA1" w:rsidRPr="001A484C" w:rsidRDefault="002F1AA1" w:rsidP="002F1AA1">
      <w:pPr>
        <w:tabs>
          <w:tab w:val="left" w:pos="360"/>
        </w:tabs>
        <w:ind w:left="360"/>
      </w:pPr>
    </w:p>
    <w:p w:rsidR="002F1AA1" w:rsidRDefault="002F1AA1" w:rsidP="002F1AA1">
      <w:pPr>
        <w:numPr>
          <w:ilvl w:val="0"/>
          <w:numId w:val="2"/>
        </w:numPr>
        <w:tabs>
          <w:tab w:val="left" w:pos="360"/>
        </w:tabs>
      </w:pPr>
      <w:r>
        <w:t xml:space="preserve">Write balanced chemical equations for each of the following word equations: </w:t>
      </w: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t>Solid zinc added to copper (II) sulfate dissolved in water produces zinc sulfate, dissolved in water, and solid copper. (</w:t>
      </w:r>
      <w:proofErr w:type="gramStart"/>
      <w:r>
        <w:t>remember</w:t>
      </w:r>
      <w:proofErr w:type="gramEnd"/>
      <w:r>
        <w:t xml:space="preserve"> to write the equation AND balance it!)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t>Aqueous (dissolved in water) iron (III) chloride added to aqueous potassium hydroxide produces aqueous potassium chloride and solid iron (III) hydroxide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</w:p>
    <w:p w:rsidR="002F1AA1" w:rsidRDefault="002F1AA1" w:rsidP="002F1AA1">
      <w:pPr>
        <w:numPr>
          <w:ilvl w:val="1"/>
          <w:numId w:val="2"/>
        </w:numPr>
        <w:tabs>
          <w:tab w:val="left" w:pos="360"/>
        </w:tabs>
      </w:pPr>
      <w:r>
        <w:t xml:space="preserve">Aqueous sodium carbonate added to aqueous calcium hydroxide produces aqueous sodium hydroxide and solid calcium carbonate. 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  <w:r>
        <w:t>_____________________________________________________________________</w:t>
      </w:r>
    </w:p>
    <w:p w:rsidR="002F1AA1" w:rsidRDefault="002F1AA1" w:rsidP="002F1AA1">
      <w:pPr>
        <w:tabs>
          <w:tab w:val="left" w:pos="360"/>
        </w:tabs>
        <w:ind w:left="1440"/>
      </w:pPr>
    </w:p>
    <w:p w:rsidR="008B0FB9" w:rsidRDefault="008B0FB9" w:rsidP="002F1AA1">
      <w:pPr>
        <w:tabs>
          <w:tab w:val="left" w:pos="360"/>
        </w:tabs>
        <w:ind w:left="1440"/>
      </w:pPr>
    </w:p>
    <w:p w:rsidR="002F1AA1" w:rsidRPr="002564BE" w:rsidRDefault="002F1AA1" w:rsidP="002F1AA1">
      <w:pPr>
        <w:numPr>
          <w:ilvl w:val="0"/>
          <w:numId w:val="2"/>
        </w:numPr>
        <w:tabs>
          <w:tab w:val="left" w:pos="360"/>
        </w:tabs>
      </w:pPr>
      <w:r>
        <w:rPr>
          <w:color w:val="000000"/>
          <w:sz w:val="22"/>
          <w:szCs w:val="22"/>
        </w:rPr>
        <w:t xml:space="preserve">Predict the products for these synthesis reactions. You must write the entire equation and balance it properly. </w:t>
      </w: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Na +</w:t>
      </w:r>
      <w:r>
        <w:rPr>
          <w:color w:val="000000"/>
        </w:rPr>
        <w:tab/>
      </w:r>
      <w:r>
        <w:rPr>
          <w:color w:val="000000"/>
        </w:rPr>
        <w:tab/>
        <w:t>Cl</w:t>
      </w:r>
      <w:r>
        <w:rPr>
          <w:color w:val="000000"/>
          <w:vertAlign w:val="subscript"/>
        </w:rPr>
        <w:t>2</w:t>
      </w:r>
      <w:r>
        <w:rPr>
          <w:rFonts w:ascii="Wingdings" w:hAnsi="Wingdings" w:cs="Wingdings"/>
          <w:color w:val="000000"/>
        </w:rPr>
        <w:t></w:t>
      </w:r>
      <w:r>
        <w:rPr>
          <w:color w:val="000000"/>
        </w:rPr>
        <w:t xml:space="preserve"> </w:t>
      </w:r>
    </w:p>
    <w:p w:rsidR="0071203E" w:rsidRPr="0071203E" w:rsidRDefault="0071203E" w:rsidP="002F1AA1">
      <w:pPr>
        <w:keepLines/>
        <w:suppressAutoHyphens/>
        <w:autoSpaceDE w:val="0"/>
        <w:autoSpaceDN w:val="0"/>
        <w:adjustRightInd w:val="0"/>
        <w:ind w:left="720" w:firstLine="720"/>
        <w:rPr>
          <w:color w:val="000000"/>
          <w:sz w:val="10"/>
          <w:szCs w:val="10"/>
          <w:u w:val="single"/>
        </w:rPr>
      </w:pP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rFonts w:ascii="Wingdings" w:hAnsi="Wingdings" w:cs="Wingdings"/>
          <w:color w:val="000000"/>
        </w:rPr>
      </w:pPr>
      <w:r>
        <w:rPr>
          <w:color w:val="000000"/>
        </w:rPr>
        <w:t xml:space="preserve">Ca + </w:t>
      </w:r>
      <w:r>
        <w:rPr>
          <w:color w:val="000000"/>
        </w:rPr>
        <w:tab/>
      </w:r>
      <w:r>
        <w:rPr>
          <w:color w:val="000000"/>
        </w:rPr>
        <w:tab/>
        <w:t>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</w:t>
      </w:r>
    </w:p>
    <w:p w:rsidR="002F1AA1" w:rsidRDefault="002F1AA1" w:rsidP="002F1AA1">
      <w:pPr>
        <w:keepLines/>
        <w:suppressAutoHyphens/>
        <w:autoSpaceDE w:val="0"/>
        <w:autoSpaceDN w:val="0"/>
        <w:adjustRightInd w:val="0"/>
        <w:ind w:left="720" w:firstLine="720"/>
        <w:rPr>
          <w:rFonts w:ascii="Wingdings" w:hAnsi="Wingdings" w:cs="Wingdings"/>
          <w:color w:val="000000"/>
        </w:rPr>
      </w:pPr>
    </w:p>
    <w:p w:rsidR="002F1AA1" w:rsidRDefault="002F1AA1" w:rsidP="002F1AA1">
      <w:pPr>
        <w:keepLines/>
        <w:suppressAutoHyphens/>
        <w:autoSpaceDE w:val="0"/>
        <w:autoSpaceDN w:val="0"/>
        <w:adjustRightInd w:val="0"/>
        <w:ind w:left="720" w:firstLine="720"/>
        <w:rPr>
          <w:color w:val="000000"/>
          <w:sz w:val="2"/>
          <w:szCs w:val="2"/>
        </w:rPr>
      </w:pPr>
    </w:p>
    <w:p w:rsidR="002F1AA1" w:rsidRPr="002564BE" w:rsidRDefault="002F1AA1" w:rsidP="002F1AA1">
      <w:pPr>
        <w:keepLines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Predict the products for these single displacement reactions. (remember to use your activity series to determine if each reaction will happen or not) You must write the entire balanced equation.</w:t>
      </w:r>
      <w:r>
        <w:rPr>
          <w:color w:val="000000"/>
        </w:rPr>
        <w:tab/>
      </w: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Zn </w:t>
      </w:r>
      <w:r w:rsidR="0071203E">
        <w:rPr>
          <w:color w:val="000000"/>
        </w:rPr>
        <w:t xml:space="preserve">  </w:t>
      </w:r>
      <w:r>
        <w:rPr>
          <w:color w:val="000000"/>
        </w:rPr>
        <w:t xml:space="preserve">+ </w:t>
      </w:r>
      <w:r>
        <w:rPr>
          <w:color w:val="000000"/>
        </w:rPr>
        <w:tab/>
      </w:r>
      <w:r w:rsidR="00A671D2">
        <w:rPr>
          <w:color w:val="000000"/>
        </w:rPr>
        <w:tab/>
      </w:r>
      <w:proofErr w:type="gramStart"/>
      <w:r>
        <w:rPr>
          <w:color w:val="000000"/>
        </w:rPr>
        <w:t>Cu(</w:t>
      </w:r>
      <w:proofErr w:type="gramEnd"/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</w:t>
      </w:r>
      <w:r>
        <w:rPr>
          <w:color w:val="000000"/>
        </w:rPr>
        <w:t xml:space="preserve"> </w:t>
      </w:r>
    </w:p>
    <w:p w:rsidR="0071203E" w:rsidRPr="0071203E" w:rsidRDefault="0071203E" w:rsidP="002F1AA1">
      <w:pPr>
        <w:keepLines/>
        <w:suppressAutoHyphens/>
        <w:autoSpaceDE w:val="0"/>
        <w:autoSpaceDN w:val="0"/>
        <w:adjustRightInd w:val="0"/>
        <w:ind w:left="720" w:firstLine="720"/>
        <w:rPr>
          <w:color w:val="000000"/>
          <w:sz w:val="10"/>
          <w:szCs w:val="10"/>
          <w:u w:val="single"/>
        </w:rPr>
      </w:pP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Ag </w:t>
      </w:r>
      <w:r w:rsidR="0071203E">
        <w:rPr>
          <w:color w:val="000000"/>
        </w:rPr>
        <w:t xml:space="preserve">  </w:t>
      </w:r>
      <w:r>
        <w:rPr>
          <w:color w:val="000000"/>
        </w:rPr>
        <w:t>+</w:t>
      </w:r>
      <w:r>
        <w:rPr>
          <w:color w:val="000000"/>
        </w:rPr>
        <w:tab/>
        <w:t xml:space="preserve"> </w:t>
      </w:r>
      <w:r w:rsidR="00A671D2">
        <w:rPr>
          <w:color w:val="000000"/>
        </w:rPr>
        <w:tab/>
      </w:r>
      <w:proofErr w:type="gramStart"/>
      <w:r>
        <w:rPr>
          <w:color w:val="000000"/>
        </w:rPr>
        <w:t>Zn(</w:t>
      </w:r>
      <w:proofErr w:type="gramEnd"/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</w:t>
      </w:r>
      <w:r>
        <w:rPr>
          <w:color w:val="000000"/>
        </w:rPr>
        <w:t xml:space="preserve"> </w:t>
      </w:r>
    </w:p>
    <w:p w:rsidR="0071203E" w:rsidRDefault="0071203E" w:rsidP="002F1AA1">
      <w:pPr>
        <w:keepLines/>
        <w:suppressAutoHyphens/>
        <w:autoSpaceDE w:val="0"/>
        <w:autoSpaceDN w:val="0"/>
        <w:adjustRightInd w:val="0"/>
        <w:ind w:left="1440"/>
        <w:rPr>
          <w:color w:val="000000"/>
        </w:rPr>
      </w:pPr>
    </w:p>
    <w:p w:rsidR="0071203E" w:rsidRDefault="0071203E" w:rsidP="002F1AA1">
      <w:pPr>
        <w:keepLines/>
        <w:suppressAutoHyphens/>
        <w:autoSpaceDE w:val="0"/>
        <w:autoSpaceDN w:val="0"/>
        <w:adjustRightInd w:val="0"/>
        <w:ind w:left="720" w:firstLine="720"/>
        <w:rPr>
          <w:color w:val="000000"/>
          <w:sz w:val="2"/>
          <w:szCs w:val="2"/>
        </w:rPr>
      </w:pPr>
    </w:p>
    <w:p w:rsidR="002F1AA1" w:rsidRDefault="002F1AA1" w:rsidP="002F1AA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Predict the products for the following double displacement reactions.  Remember to use your solubility table to determine which of the products </w:t>
      </w:r>
      <w:proofErr w:type="gramStart"/>
      <w:r>
        <w:rPr>
          <w:color w:val="000000"/>
          <w:sz w:val="22"/>
          <w:szCs w:val="22"/>
        </w:rPr>
        <w:t>is the precipitate</w:t>
      </w:r>
      <w:proofErr w:type="gramEnd"/>
      <w:r>
        <w:rPr>
          <w:color w:val="000000"/>
          <w:sz w:val="22"/>
          <w:szCs w:val="22"/>
        </w:rPr>
        <w:t xml:space="preserve">.  You MUST indicate which is the precipitate by including (s) to indicate which </w:t>
      </w:r>
      <w:proofErr w:type="gramStart"/>
      <w:r>
        <w:rPr>
          <w:color w:val="000000"/>
          <w:sz w:val="22"/>
          <w:szCs w:val="22"/>
        </w:rPr>
        <w:t>is a solid</w:t>
      </w:r>
      <w:proofErr w:type="gramEnd"/>
      <w:r>
        <w:rPr>
          <w:color w:val="000000"/>
          <w:sz w:val="22"/>
          <w:szCs w:val="22"/>
        </w:rPr>
        <w:t>. Remember to balance each equation!</w:t>
      </w:r>
    </w:p>
    <w:p w:rsidR="002F1AA1" w:rsidRPr="002564BE" w:rsidRDefault="002F1AA1" w:rsidP="002F1AA1">
      <w:pPr>
        <w:keepLines/>
        <w:suppressAutoHyphens/>
        <w:autoSpaceDE w:val="0"/>
        <w:autoSpaceDN w:val="0"/>
        <w:adjustRightInd w:val="0"/>
        <w:ind w:left="360"/>
        <w:rPr>
          <w:color w:val="000000"/>
          <w:sz w:val="2"/>
          <w:szCs w:val="2"/>
        </w:rPr>
      </w:pP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AlCl</w:t>
      </w:r>
      <w:r>
        <w:rPr>
          <w:color w:val="000000"/>
          <w:vertAlign w:val="subscript"/>
        </w:rPr>
        <w:t>3</w:t>
      </w:r>
      <w:r>
        <w:rPr>
          <w:color w:val="000000"/>
        </w:rPr>
        <w:t>+</w:t>
      </w:r>
      <w:r>
        <w:rPr>
          <w:color w:val="000000"/>
        </w:rPr>
        <w:tab/>
        <w:t xml:space="preserve"> </w:t>
      </w:r>
      <w:r w:rsidR="00A671D2">
        <w:rPr>
          <w:color w:val="000000"/>
        </w:rPr>
        <w:tab/>
      </w:r>
      <w:r>
        <w:rPr>
          <w:color w:val="000000"/>
        </w:rPr>
        <w:t>NH</w:t>
      </w:r>
      <w:r>
        <w:rPr>
          <w:color w:val="000000"/>
          <w:vertAlign w:val="subscript"/>
        </w:rPr>
        <w:t>4</w:t>
      </w:r>
      <w:r>
        <w:rPr>
          <w:color w:val="000000"/>
        </w:rPr>
        <w:t>OH</w:t>
      </w:r>
      <w:r w:rsidR="0071203E">
        <w:rPr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</w:t>
      </w:r>
      <w:r>
        <w:rPr>
          <w:color w:val="000000"/>
        </w:rPr>
        <w:t xml:space="preserve"> </w:t>
      </w:r>
    </w:p>
    <w:p w:rsidR="0071203E" w:rsidRPr="0071203E" w:rsidRDefault="0071203E" w:rsidP="0071203E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10"/>
          <w:szCs w:val="10"/>
          <w:u w:val="single"/>
        </w:rPr>
      </w:pPr>
    </w:p>
    <w:p w:rsidR="002F1AA1" w:rsidRDefault="002F1AA1" w:rsidP="0071203E">
      <w:pPr>
        <w:keepLines/>
        <w:suppressAutoHyphens/>
        <w:autoSpaceDE w:val="0"/>
        <w:autoSpaceDN w:val="0"/>
        <w:adjustRightInd w:val="0"/>
        <w:ind w:firstLine="720"/>
        <w:rPr>
          <w:rFonts w:ascii="Wingdings" w:hAnsi="Wingdings" w:cs="Wingdings"/>
          <w:color w:val="000000"/>
        </w:rPr>
      </w:pPr>
      <w:r>
        <w:rPr>
          <w:color w:val="000000"/>
        </w:rPr>
        <w:t>FeBr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</w:t>
      </w:r>
      <w:r w:rsidR="00A671D2" w:rsidRPr="00A671D2">
        <w:rPr>
          <w:color w:val="000000"/>
        </w:rPr>
        <w:tab/>
      </w:r>
      <w:r>
        <w:rPr>
          <w:color w:val="000000"/>
        </w:rPr>
        <w:t>(NH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 w:rsidR="00A671D2">
        <w:rPr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</w:t>
      </w:r>
    </w:p>
    <w:p w:rsidR="0071203E" w:rsidRDefault="0071203E" w:rsidP="002F1AA1">
      <w:pPr>
        <w:keepLines/>
        <w:suppressAutoHyphens/>
        <w:autoSpaceDE w:val="0"/>
        <w:autoSpaceDN w:val="0"/>
        <w:adjustRightInd w:val="0"/>
        <w:ind w:left="720" w:firstLine="720"/>
        <w:rPr>
          <w:rFonts w:ascii="Wingdings" w:hAnsi="Wingdings" w:cs="Wingdings"/>
          <w:color w:val="000000"/>
        </w:rPr>
      </w:pPr>
    </w:p>
    <w:p w:rsidR="0071203E" w:rsidRDefault="0071203E" w:rsidP="002F1AA1">
      <w:pPr>
        <w:keepLines/>
        <w:suppressAutoHyphens/>
        <w:autoSpaceDE w:val="0"/>
        <w:autoSpaceDN w:val="0"/>
        <w:adjustRightInd w:val="0"/>
        <w:ind w:left="720" w:firstLine="720"/>
        <w:rPr>
          <w:color w:val="000000"/>
          <w:sz w:val="2"/>
          <w:szCs w:val="2"/>
        </w:rPr>
      </w:pPr>
    </w:p>
    <w:p w:rsidR="002F1AA1" w:rsidRDefault="002F1AA1" w:rsidP="002F1AA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Predict the products for the following decomposition reactions.  Write the balanced equation for each reaction. </w:t>
      </w:r>
    </w:p>
    <w:p w:rsidR="002F1AA1" w:rsidRPr="002564BE" w:rsidRDefault="002F1AA1" w:rsidP="002F1AA1">
      <w:pPr>
        <w:keepLines/>
        <w:suppressAutoHyphens/>
        <w:autoSpaceDE w:val="0"/>
        <w:autoSpaceDN w:val="0"/>
        <w:adjustRightInd w:val="0"/>
        <w:ind w:left="360"/>
        <w:rPr>
          <w:color w:val="000000"/>
          <w:sz w:val="2"/>
          <w:szCs w:val="2"/>
        </w:rPr>
      </w:pPr>
    </w:p>
    <w:p w:rsidR="002F1AA1" w:rsidRDefault="002F1AA1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rFonts w:ascii="Wingdings" w:hAnsi="Wingdings" w:cs="Wingdings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NaCl</w:t>
      </w:r>
      <w:proofErr w:type="spellEnd"/>
      <w:r>
        <w:rPr>
          <w:rFonts w:ascii="Wingdings" w:hAnsi="Wingdings" w:cs="Wingdings"/>
          <w:color w:val="000000"/>
        </w:rPr>
        <w:t></w:t>
      </w:r>
    </w:p>
    <w:p w:rsidR="00A671D2" w:rsidRPr="00A671D2" w:rsidRDefault="00A671D2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color w:val="000000"/>
          <w:sz w:val="8"/>
          <w:szCs w:val="8"/>
          <w:u w:val="single"/>
        </w:rPr>
      </w:pPr>
    </w:p>
    <w:p w:rsidR="002F1AA1" w:rsidRDefault="002F1AA1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rFonts w:ascii="Wingdings" w:hAnsi="Wingdings" w:cs="Wingdings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AlCl</w:t>
      </w:r>
      <w:r>
        <w:rPr>
          <w:color w:val="000000"/>
          <w:vertAlign w:val="subscript"/>
        </w:rPr>
        <w:t>3</w:t>
      </w:r>
      <w:r>
        <w:rPr>
          <w:rFonts w:ascii="Wingdings" w:hAnsi="Wingdings" w:cs="Wingdings"/>
          <w:color w:val="000000"/>
        </w:rPr>
        <w:t></w:t>
      </w:r>
    </w:p>
    <w:p w:rsidR="00A671D2" w:rsidRDefault="00A671D2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rFonts w:ascii="Wingdings" w:hAnsi="Wingdings" w:cs="Wingdings"/>
          <w:color w:val="000000"/>
        </w:rPr>
      </w:pPr>
    </w:p>
    <w:p w:rsidR="00A671D2" w:rsidRDefault="00A671D2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color w:val="000000"/>
          <w:sz w:val="2"/>
          <w:szCs w:val="2"/>
        </w:rPr>
      </w:pPr>
    </w:p>
    <w:p w:rsidR="002F1AA1" w:rsidRPr="002564BE" w:rsidRDefault="002F1AA1" w:rsidP="002F1A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rPr>
          <w:color w:val="000000"/>
          <w:sz w:val="2"/>
          <w:szCs w:val="2"/>
        </w:rPr>
      </w:pPr>
      <w:r>
        <w:rPr>
          <w:color w:val="000000"/>
        </w:rPr>
        <w:t xml:space="preserve">21. </w:t>
      </w:r>
      <w:r>
        <w:rPr>
          <w:color w:val="000000"/>
          <w:sz w:val="22"/>
          <w:szCs w:val="22"/>
        </w:rPr>
        <w:t xml:space="preserve">Predict the products of the following combustion reaction.  Write the balanced equation for this reaction. </w:t>
      </w:r>
    </w:p>
    <w:p w:rsidR="002F1AA1" w:rsidRDefault="002F1AA1" w:rsidP="002F1AA1">
      <w:pPr>
        <w:keepLines/>
        <w:suppressAutoHyphens/>
        <w:autoSpaceDE w:val="0"/>
        <w:autoSpaceDN w:val="0"/>
        <w:adjustRightInd w:val="0"/>
        <w:ind w:left="720" w:firstLine="720"/>
        <w:rPr>
          <w:rFonts w:ascii="Wingdings" w:hAnsi="Wingdings" w:cs="Wingdings"/>
          <w:color w:val="000000"/>
        </w:rPr>
      </w:pPr>
      <w:proofErr w:type="gramStart"/>
      <w:r>
        <w:rPr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2(</w:t>
      </w:r>
      <w:proofErr w:type="gramEnd"/>
      <w:r>
        <w:rPr>
          <w:color w:val="000000"/>
          <w:vertAlign w:val="subscript"/>
        </w:rPr>
        <w:t>g)</w:t>
      </w:r>
      <w:r>
        <w:rPr>
          <w:color w:val="000000"/>
        </w:rPr>
        <w:t xml:space="preserve"> + 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2(g)</w:t>
      </w:r>
      <w:r>
        <w:rPr>
          <w:rFonts w:ascii="Wingdings" w:hAnsi="Wingdings" w:cs="Wingdings"/>
          <w:color w:val="000000"/>
        </w:rPr>
        <w:t></w:t>
      </w:r>
    </w:p>
    <w:p w:rsidR="00CA04A6" w:rsidRDefault="00CA04A6"/>
    <w:sectPr w:rsidR="00CA04A6" w:rsidSect="00A671D2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83E"/>
    <w:multiLevelType w:val="hybridMultilevel"/>
    <w:tmpl w:val="40E891F4"/>
    <w:lvl w:ilvl="0" w:tplc="C85046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A2E96"/>
    <w:multiLevelType w:val="hybridMultilevel"/>
    <w:tmpl w:val="83306C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099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F1AA1"/>
    <w:rsid w:val="002F1AA1"/>
    <w:rsid w:val="0071203E"/>
    <w:rsid w:val="008B0FB9"/>
    <w:rsid w:val="00A671D2"/>
    <w:rsid w:val="00C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2012-01-30T23:47:00Z</dcterms:created>
  <dcterms:modified xsi:type="dcterms:W3CDTF">2012-01-31T00:00:00Z</dcterms:modified>
</cp:coreProperties>
</file>