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B" w:rsidRDefault="00DA3541">
      <w:r>
        <w:rPr>
          <w:b/>
        </w:rPr>
        <w:t>Skin Structure</w:t>
      </w:r>
      <w:r w:rsidR="00536446" w:rsidRPr="007828F9">
        <w:rPr>
          <w:b/>
        </w:rPr>
        <w:t xml:space="preserve"> Labeling</w:t>
      </w:r>
      <w:r w:rsidR="00536446" w:rsidRPr="007828F9">
        <w:rPr>
          <w:b/>
        </w:rPr>
        <w:tab/>
      </w:r>
      <w:r w:rsidR="007828F9">
        <w:tab/>
      </w:r>
      <w:r w:rsidR="007828F9">
        <w:tab/>
      </w:r>
      <w:r w:rsidR="007828F9">
        <w:tab/>
      </w:r>
      <w:r w:rsidR="00536446">
        <w:t>Name _______________________________</w:t>
      </w:r>
    </w:p>
    <w:p w:rsidR="00536446" w:rsidRDefault="00536446">
      <w:r>
        <w:t xml:space="preserve">Label the hypodermis, dermis, epidermis, blood vessels, hair, hair follicle, pore,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pilli</w:t>
      </w:r>
      <w:proofErr w:type="spellEnd"/>
      <w:r>
        <w:t xml:space="preserve"> muscle, nerve endings, sebaceous gland, and sweat gland</w:t>
      </w:r>
    </w:p>
    <w:p w:rsidR="007828F9" w:rsidRDefault="007828F9"/>
    <w:p w:rsidR="00536446" w:rsidRDefault="00536446">
      <w:r>
        <w:rPr>
          <w:noProof/>
        </w:rPr>
        <w:drawing>
          <wp:inline distT="0" distB="0" distL="0" distR="0">
            <wp:extent cx="6088452" cy="6156941"/>
            <wp:effectExtent l="19050" t="0" r="75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45" cy="61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446" w:rsidSect="005364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6446"/>
    <w:rsid w:val="00536446"/>
    <w:rsid w:val="007828F9"/>
    <w:rsid w:val="00C3717B"/>
    <w:rsid w:val="00D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2013-01-21T17:34:00Z</dcterms:created>
  <dcterms:modified xsi:type="dcterms:W3CDTF">2013-01-21T17:46:00Z</dcterms:modified>
</cp:coreProperties>
</file>